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E" w:rsidRDefault="00C21F6E" w:rsidP="00C21F6E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C21F6E" w:rsidRDefault="00C21F6E" w:rsidP="00C2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март 2016 г.    </w:t>
      </w: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C21F6E" w:rsidRDefault="00C21F6E" w:rsidP="00C21F6E">
      <w:pPr>
        <w:pStyle w:val="2"/>
        <w:jc w:val="both"/>
        <w:rPr>
          <w:szCs w:val="28"/>
        </w:rPr>
      </w:pPr>
      <w:r>
        <w:rPr>
          <w:szCs w:val="28"/>
        </w:rPr>
        <w:t xml:space="preserve">1.  В марте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C21F6E" w:rsidRDefault="00C21F6E" w:rsidP="00C21F6E">
      <w:pPr>
        <w:pStyle w:val="2"/>
        <w:jc w:val="both"/>
        <w:rPr>
          <w:szCs w:val="28"/>
        </w:rPr>
      </w:pPr>
    </w:p>
    <w:p w:rsidR="00C21F6E" w:rsidRDefault="00C21F6E" w:rsidP="00C21F6E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25 групп, 330 человек (263 дети,  37 молодёжь, 30 взрослых)</w:t>
      </w:r>
    </w:p>
    <w:p w:rsidR="00C21F6E" w:rsidRDefault="00C21F6E" w:rsidP="00C21F6E">
      <w:pPr>
        <w:pStyle w:val="2"/>
        <w:outlineLvl w:val="0"/>
        <w:rPr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C21F6E" w:rsidTr="00CD4C5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C21F6E" w:rsidTr="00CD4C5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Концерт для КЦСОН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«Масленица»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«День работника культуры»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День здоровья ОАО «МЭА»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«Марафон талантов»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Ярославцева Т.Г.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 12.03.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C21F6E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«Марафон талантов»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C21F6E" w:rsidTr="00CD4C5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C21F6E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 дети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1.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</w:pPr>
            <w: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3праздник детской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C21F6E" w:rsidTr="00CD4C57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спектакль «Что сегодня на носу?»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3.праздник детской книги</w:t>
            </w:r>
          </w:p>
          <w:p w:rsidR="00C21F6E" w:rsidRDefault="00C21F6E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4. «Широкая Масленица»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C21F6E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ВСЕГО:40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 дети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«Жемчужина Урала»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«Кубок Айседоры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2016»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«Хрустальная туфелька»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Сесина И.В</w:t>
            </w:r>
          </w:p>
        </w:tc>
      </w:tr>
      <w:tr w:rsidR="00C21F6E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val="en-US" w:eastAsia="en-US"/>
              </w:rPr>
              <w:lastRenderedPageBreak/>
              <w:t>7</w:t>
            </w:r>
            <w:r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спектакль «Что сегодня на носу?»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C21F6E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«Широкая Масленица»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«Марафон талантов»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C21F6E" w:rsidTr="00CD4C5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эстрадного вокала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Всего:5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дети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молод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концерт ДШИ №5 в д/с №25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Ярославцева Т.Г.</w:t>
            </w:r>
          </w:p>
        </w:tc>
      </w:tr>
      <w:tr w:rsidR="00C21F6E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1. концерт «Женщина. Любовь. Весна.»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C21F6E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C21F6E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концерт «Женщина. Любовь. Весна.»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C21F6E" w:rsidTr="00CD4C5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Коллектив эстрадного танца «</w:t>
            </w:r>
            <w:r>
              <w:rPr>
                <w:b w:val="0"/>
                <w:sz w:val="20"/>
                <w:lang w:val="en-US"/>
              </w:rPr>
              <w:t>Life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dance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C21F6E" w:rsidRDefault="00C21F6E" w:rsidP="00CD4C57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«Женщина. Любовь. Весна.»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спектакль «Что сегодня на носу?»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C21F6E" w:rsidRDefault="00C21F6E" w:rsidP="00C21F6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21F6E" w:rsidRDefault="00C21F6E" w:rsidP="00C21F6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9 ед.,  20 групп, 226 человек ( 195 дети, 0 молодежь, 31 взр.)</w:t>
      </w:r>
    </w:p>
    <w:p w:rsidR="00C21F6E" w:rsidRDefault="00C21F6E" w:rsidP="00C21F6E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C21F6E" w:rsidTr="00CD4C5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0E5B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30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взр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ВСЕГО:21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взр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Мастер-класс «Чулочная кукла»</w:t>
            </w:r>
          </w:p>
          <w:p w:rsidR="00C21F6E" w:rsidRDefault="00C21F6E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«Скажи нам нить, через века»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 Е.С.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«Женщина. Любовь. Весна.»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C21F6E" w:rsidTr="00CD4C5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</w:tbl>
    <w:p w:rsidR="00C21F6E" w:rsidRDefault="00C21F6E" w:rsidP="00C21F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p w:rsidR="00C21F6E" w:rsidRDefault="00C21F6E" w:rsidP="00C21F6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C21F6E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молод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на оз. Кусыкуль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«Масленичные игры»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Открытое Первенство города  по с/о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лыжная гонка - 8 марта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«Масленичные игры»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rFonts w:eastAsiaTheme="minorEastAsia"/>
                <w:i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3.«А, ну-ка девочки»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«А, ну-ка мамочка»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Турнир «Веселые старты»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Поход на реку Каменка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i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«Самая спортивная»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</w:rPr>
            </w:pPr>
            <w: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в лес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Всего:25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молодежь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C21F6E" w:rsidTr="00CD4C57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C21F6E" w:rsidTr="00CD4C5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C21F6E" w:rsidTr="00CD4C5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C21F6E" w:rsidTr="00CD4C5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C21F6E" w:rsidTr="00CD4C5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C21F6E" w:rsidRDefault="00C21F6E" w:rsidP="00C21F6E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C21F6E" w:rsidRDefault="00C21F6E" w:rsidP="00C21F6E">
      <w:pPr>
        <w:pStyle w:val="ab"/>
        <w:ind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C21F6E" w:rsidTr="00CD4C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C21F6E" w:rsidTr="00CD4C5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«Киноглобус. Дорога длиною в жизнь» (Н.Сазонова)</w:t>
            </w:r>
          </w:p>
          <w:p w:rsidR="00C21F6E" w:rsidRDefault="00C21F6E" w:rsidP="00CD4C57">
            <w:pPr>
              <w:pStyle w:val="ab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2. «Киноглобус. Дорога длиною в жизнь» (Н.Мордюкова)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C21F6E" w:rsidTr="00CD4C5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C21F6E" w:rsidRDefault="00C21F6E" w:rsidP="00CD4C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C21F6E" w:rsidRDefault="00C21F6E" w:rsidP="00C21F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6E" w:rsidRDefault="00C21F6E" w:rsidP="00C21F6E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902 человек (651 дети, 82 молодежь, 169 взрослых) </w:t>
      </w:r>
    </w:p>
    <w:p w:rsidR="00C21F6E" w:rsidRDefault="00C21F6E" w:rsidP="00C21F6E">
      <w:pPr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pPr w:leftFromText="180" w:rightFromText="180" w:vertAnchor="text" w:horzAnchor="margin" w:tblpXSpec="center" w:tblpY="564"/>
        <w:tblW w:w="10875" w:type="dxa"/>
        <w:tblLayout w:type="fixed"/>
        <w:tblLook w:val="04A0"/>
      </w:tblPr>
      <w:tblGrid>
        <w:gridCol w:w="1099"/>
        <w:gridCol w:w="992"/>
        <w:gridCol w:w="992"/>
        <w:gridCol w:w="916"/>
        <w:gridCol w:w="1199"/>
        <w:gridCol w:w="992"/>
        <w:gridCol w:w="990"/>
        <w:gridCol w:w="991"/>
        <w:gridCol w:w="985"/>
        <w:gridCol w:w="991"/>
        <w:gridCol w:w="728"/>
      </w:tblGrid>
      <w:tr w:rsidR="00C21F6E" w:rsidTr="00CD4C57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1F6E" w:rsidRDefault="00C21F6E" w:rsidP="00CD4C57">
            <w:pPr>
              <w:ind w:left="3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C21F6E" w:rsidTr="00CD4C57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C21F6E" w:rsidTr="00CD4C57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C21F6E" w:rsidTr="00CD4C57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C21F6E" w:rsidTr="00CD4C57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1F6E" w:rsidTr="00CD4C57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F6E" w:rsidTr="00CD4C57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C21F6E" w:rsidRDefault="00C21F6E" w:rsidP="00C2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759" w:type="dxa"/>
        <w:tblInd w:w="-601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C21F6E" w:rsidTr="00CD4C57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lef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C21F6E" w:rsidTr="00CD4C57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F6E" w:rsidTr="00CD4C57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C21F6E" w:rsidTr="00CD4C57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C21F6E" w:rsidTr="00CD4C57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ра, дискотеки</w:t>
            </w:r>
          </w:p>
        </w:tc>
      </w:tr>
      <w:tr w:rsidR="00C21F6E" w:rsidTr="00CD4C57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F6E" w:rsidRDefault="00C21F6E" w:rsidP="00CD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F6E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F6E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F6E" w:rsidTr="00CD4C5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F6E" w:rsidTr="00CD4C57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F6E" w:rsidTr="00CD4C57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F6E" w:rsidTr="00CD4C57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743"/>
        <w:gridCol w:w="710"/>
        <w:gridCol w:w="850"/>
        <w:gridCol w:w="709"/>
        <w:gridCol w:w="709"/>
        <w:gridCol w:w="708"/>
        <w:gridCol w:w="1134"/>
        <w:gridCol w:w="1134"/>
        <w:gridCol w:w="993"/>
        <w:gridCol w:w="993"/>
        <w:gridCol w:w="424"/>
        <w:gridCol w:w="569"/>
        <w:gridCol w:w="423"/>
        <w:gridCol w:w="851"/>
      </w:tblGrid>
      <w:tr w:rsidR="00C21F6E" w:rsidTr="00CD4C57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C21F6E" w:rsidTr="00CD4C57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21F6E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2124</w:t>
            </w:r>
          </w:p>
        </w:tc>
      </w:tr>
      <w:tr w:rsidR="00C21F6E" w:rsidTr="00CD4C57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left="3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right="-10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3532</w:t>
            </w:r>
          </w:p>
        </w:tc>
      </w:tr>
    </w:tbl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C21F6E" w:rsidRDefault="00C21F6E" w:rsidP="00C21F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C21F6E" w:rsidTr="00CD4C57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C21F6E" w:rsidTr="00CD4C57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42 165,0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25 810,0</w:t>
            </w:r>
          </w:p>
        </w:tc>
      </w:tr>
    </w:tbl>
    <w:p w:rsidR="00C21F6E" w:rsidRDefault="00C21F6E" w:rsidP="00C21F6E">
      <w:pPr>
        <w:pStyle w:val="ab"/>
        <w:rPr>
          <w:rFonts w:ascii="Times New Roman" w:hAnsi="Times New Roman"/>
          <w:b/>
          <w:sz w:val="24"/>
          <w:szCs w:val="24"/>
        </w:rPr>
      </w:pP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+ 13 050,0 руб. – внебюджет. Сдано в кассу УК по билетам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+ 29 115,0 руб. – внебюджет. Сдано в кассу УК по квитанциям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– 17 945,0  руб. – внебюджет. Приобрели световой прибор для сцены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4). –   3 749,0 руб. – внебюджет. Утилизация списания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– 10 427,0 руб. – внебюджет. Приобретение канцтоваров и хозтоваров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+ 25 810,0 руб. – внебюджет. Договоры пожертвования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</w:p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C21F6E" w:rsidRDefault="00C21F6E" w:rsidP="00C21F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823"/>
        <w:gridCol w:w="1139"/>
        <w:gridCol w:w="1134"/>
        <w:gridCol w:w="1275"/>
        <w:gridCol w:w="1422"/>
        <w:gridCol w:w="1133"/>
      </w:tblGrid>
      <w:tr w:rsidR="00C21F6E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C21F6E" w:rsidRDefault="00C21F6E" w:rsidP="00CD4C57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21F6E" w:rsidTr="00CD4C57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соревнования для девочек  6-б, 6-в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спортивно-развлекательная программа для девочек  8-х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соревнования для девочек  5-а, 5-б 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праздничный концерт «Женщина. Любовь. Весна»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девочек к Дню 8 марта для 5-6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«Самая спортивная»  силовое троеборье среди девочек 4 кл. шк. 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семинар «Методика проведения традиционного народного гуляния на примере «Широкой Масленицы- 2016г.»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Организатор – общественный центр русской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Башлыков К.В.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Детский уличный праздник «Масленичные игры»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Организатор – общественный центр русской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Каюмов С.Ю.,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Башлыков К.В.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концерт ДК «Бригантина» «Дети. Такой возраст»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Платно. Договор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игровая программа на Дне здоровья ПО «Элвин»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п.Сев. печи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80- 50 руб.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Открытое Первенство города Миасса по спортивному ориентированию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Новотагилка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 девочки» соревнования по многоборью среди 6-а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русской песни «Ивушка» для Комплексного центра социального обслуживания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 девочки» спортивная программа для 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 мамочка» спортивная игровая программа для детей и родителей 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45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Платно:31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б/п :14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31- 50 руб.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мультимидийных устройств для 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программы и участие в концерте на Городском уличном гулянии «Масленица»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Лыжный поход на о.Кысыкуль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Микрорайонное уличное гуляние «Широкая Масленица»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кино: «Киноглобус. Дорога длиною в жизнь» (Н.Сазонова)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tabs>
                <w:tab w:val="center" w:pos="45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3-д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 «Киноглобус. Дорога длиною в жизнь» (Н.Мордюкова)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«Веселые старты» среди 1-х кл. шк.№13 на самый спортивный класс - финал, для 1-а-1-д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1-б кл. шк.№13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(писатель – инвалид по зрению)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1-д кл. шк.№13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(писатель – инвалид по зрению)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солиста ДК Семена Жукова в концерте ДШИ №5 в д/с №25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Благотворительная акция: Новогодний спектакль «Что сегодня на носу?»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Куратор – ГДК.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Взносы сданы в благотворительное общество «Искорки»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сбор 8200р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22.03. –  15.04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Художественная выставка учащихся и преподавателей ДШИ №4, отв. Матвеев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прыгалки» спортивные соревнования для девочек 6-х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9:30ч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дети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прыгалки» спортивные соревнования для девочек 5-х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13:30ч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детской книги «В стране весёлого детства», посвященный Году кино для 1-4 кл.шк.№13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lastRenderedPageBreak/>
              <w:t>33.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детской книги «В стране весёлого детства», посвященный Году кино для д/с №25, 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«Киноглобус». Путешествие на киностудию им.Довженко. Интерактивная познавательная программа для 6-в кл.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«Чулочная кукла»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15:00ч  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Каб.№12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церемония чествования «День работника культуры»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День здоровья ОАО «МиассЭлектроАппарат»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Футбольное поле 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500 чел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Платно: договор</w:t>
            </w: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реку Каменка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отборочный тур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Областного народного конкурса «Марафон талантов»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18:00ч 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 лес для неорганизованных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</w:tbl>
    <w:p w:rsidR="00C21F6E" w:rsidRDefault="00C21F6E" w:rsidP="00C21F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C21F6E" w:rsidTr="00CD4C5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C21F6E" w:rsidRDefault="00C21F6E" w:rsidP="00CD4C57">
            <w:pPr>
              <w:pStyle w:val="ab"/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21F6E" w:rsidTr="00CD4C57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C21F6E" w:rsidTr="00CD4C57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мультимидийных устройств для 1-д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кино: «Киноглобус. Дорога длиною в жизнь» (Н.Сазонова)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tabs>
                <w:tab w:val="center" w:pos="45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создания мультипликации». Интерактивная познавательная программа с использованием мультимедийных устройств для 3-д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 «Киноглобус. Дорога длиною в жизнь» (Н.Мордюкова)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«В стране весёлого детства», посвященный Году кино для 1-4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«В стране весёлого детства», посвященный Году кино для д/с №25,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C21F6E" w:rsidTr="00CD4C5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«Киноглобус». Путешествие на киностудию им.Довженко. Интерактивная познавательная программа для 6-в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12:00ч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C21F6E" w:rsidTr="00CD4C57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</w:tc>
      </w:tr>
      <w:tr w:rsidR="00C21F6E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Лыжный поход на о.Кысыкуль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 –  15.04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выставка учащихся и преподавателей ДШИ №4, отв. Матвеев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10:00-17:00ч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C21F6E" w:rsidTr="00CD4C57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реку Каменка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C21F6E" w:rsidTr="00CD4C57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C21F6E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семинар «Методика проведения традиционного народного гуляния на примере «Широкой Масленицы- 2016г.»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– общественный центр русской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Башлыков К.В.</w:t>
            </w:r>
          </w:p>
        </w:tc>
      </w:tr>
      <w:tr w:rsidR="00C21F6E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уличный праздник «Масленичные игры»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– общественный центр русской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Каюмов С.Ю.,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Башлыков К.В.</w:t>
            </w:r>
          </w:p>
        </w:tc>
      </w:tr>
      <w:tr w:rsidR="00C21F6E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программы и участие в концерте на Городском уличном гулянии «Масленица»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C21F6E" w:rsidTr="00CD4C57">
        <w:trPr>
          <w:trHeight w:val="4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Микрорайонное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C21F6E" w:rsidTr="00CD4C57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C21F6E" w:rsidRDefault="00C21F6E" w:rsidP="00CD4C57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C21F6E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для Комплексного центра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C21F6E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1-б кл. шк.№13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(писатель – инвалид по зрению)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C21F6E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писателем Радием Юрьевичем Курамшиным для 1-д кл. шк.№13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(писатель – инвалид по зрению)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C21F6E" w:rsidTr="00CD4C57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Благотворительная акция: Новогодний спектакль «Что сегодня на носу?»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 – ГДК.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сданы в благотворительное общество «Искорки»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C21F6E" w:rsidTr="00CD4C57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C21F6E" w:rsidRDefault="00C21F6E" w:rsidP="00CD4C57">
            <w:pPr>
              <w:pStyle w:val="ab"/>
              <w:spacing w:line="276" w:lineRule="auto"/>
              <w:ind w:left="60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19 ед., в них всего детей: 651  чел.</w:t>
            </w:r>
          </w:p>
        </w:tc>
      </w:tr>
      <w:tr w:rsidR="00C21F6E" w:rsidTr="00CD4C5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соревнования для девочек  6-б, 6-в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спортивно-развлекательная программа для девочек  8-х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девочки» соревнования для девочек  5-а, 5-б 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поход на оз. Кусыкуль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девочек к Дню 8 марта для 5-6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 девочки» соревнования по многоборью среди 6-а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Лыжный поход на о.Кысыкуль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11:30ч 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прыгалки» спортивные соревнования для девочек 6-х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9:30ч </w:t>
            </w:r>
          </w:p>
          <w:p w:rsidR="00C21F6E" w:rsidRDefault="00C21F6E" w:rsidP="00CD4C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дети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«Большие прыгалки» спортивные соревнования для девочек 5-х кл.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13:30ч 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реку Каменка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C21F6E" w:rsidTr="00CD4C57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 лес для неорганизованных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</w:tbl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</w:p>
    <w:p w:rsidR="00C21F6E" w:rsidRDefault="00C21F6E" w:rsidP="00C21F6E">
      <w:pPr>
        <w:pStyle w:val="ab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C21F6E" w:rsidTr="00CD4C57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6E" w:rsidRDefault="00C21F6E" w:rsidP="00CD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C21F6E" w:rsidTr="00CD4C57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7.03.2016г. – Открытый Чемпионат и Первенство г.Миасса  по спортивному ориентированию на лыжах (п.Новотагилка)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Малахова Людмила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дистанции  в  заданном направлении по группе Ж-45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 дети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C21F6E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8.03.2016г.  – лыжная гонка, посвященная Международному женскому Дню 8 марта(п.Новотагилка)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Малахова Людмила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 дистанции  3 км в возрастной группе 55-59, с результатом 11:01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C21F6E" w:rsidTr="00CD4C57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14.02.2016г. – городской турнир по танцевальному спорту «Жемчужина Урала»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Попов Иван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Ерошкина София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Халиуллин Арсений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Дружинин Никита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Шаркова Ева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возрастной категории Дети-1 в программе 2 танца в Н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</w:tc>
      </w:tr>
      <w:tr w:rsidR="00C21F6E" w:rsidTr="00CD4C57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1F6E" w:rsidTr="00CD4C57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C21F6E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областной конкурс по ручной вышивке «Скажи нам нить, через века»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4.03.2016г. 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г.Миасс , ДНТ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взр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</w:t>
            </w:r>
          </w:p>
        </w:tc>
      </w:tr>
      <w:tr w:rsidR="00C21F6E" w:rsidTr="00CD4C57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Традиционный турнир по спортивным танцам «Кубок Айседоры 2016»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27.03.2016г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«Диданс» -  9 дети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Дружинин Никита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Ткачева Ольга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Шалин  Г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Волкова С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Фильшин 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Шаркова Ева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 В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Ерошкина Валерия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Ерошкина Софья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lastRenderedPageBreak/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Соло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Соло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Грамота 1 место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2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соло</w:t>
            </w:r>
          </w:p>
        </w:tc>
      </w:tr>
      <w:tr w:rsidR="00C21F6E" w:rsidTr="00CD4C57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Российское соревнование по танцевальному спорту «Хрустальная туфелька»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20.03.2016г. 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«Диданс» - 11 дети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Антюфеев Никита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Якушова Юлия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Федулова Анастасия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Осинцева Елизавета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Долгов Никита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Гилев Артем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Аткамова Валерия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Ильдар</w:t>
            </w: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Жиганюк 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Юниоры 2+1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Кубок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3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Юниоры 2+1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 xml:space="preserve">– в возрастной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lastRenderedPageBreak/>
              <w:t>категории Юниоры 2+1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Кубок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3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Юниоры 2+1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3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Дети-1 в программе 3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3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  <w:p w:rsidR="00C21F6E" w:rsidRDefault="00C21F6E" w:rsidP="00CD4C57">
            <w:pPr>
              <w:spacing w:after="0" w:line="240" w:lineRule="auto"/>
              <w:rPr>
                <w:rStyle w:val="af"/>
                <w:b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– в возрастной категории Дети-2 в программе 4 танца в Н классе</w:t>
            </w:r>
          </w:p>
        </w:tc>
      </w:tr>
      <w:tr w:rsidR="00C21F6E" w:rsidTr="00CD4C57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</w:tr>
      <w:tr w:rsidR="00C21F6E" w:rsidTr="00CD4C57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F6E" w:rsidRDefault="00C21F6E" w:rsidP="00CD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</w:tr>
    </w:tbl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</w:p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Учеба кадров: 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24.03. – Тимонова Т.Н. - Мастер-класс «Чулочная кукла»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10.03 - Гуммель О.А. – «Пути решения некоторых проблем возникающих при работе с инвалидами в учреждениях культуры» - обучение 15 сотрудников ДК 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C21F6E" w:rsidRDefault="00C21F6E" w:rsidP="00C21F6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29.03. – Тимонова Т.Н. – Сертификат ОГБУК «ЧГЦНТ» - семинар по теме «Мотивы традиционной обережной символики в русской культуре прикладного творчества»</w:t>
      </w:r>
    </w:p>
    <w:p w:rsidR="00C21F6E" w:rsidRDefault="00C21F6E" w:rsidP="00C21F6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4.03. - Областной семинар «Методика проведения традиционного народного гуляния на примере «Широкой Масленицы» 2016г.» - 20 сотрудников ДК «Динамо»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Яковлев Е.А. – студент (дневное отделение – МАМТ)</w:t>
      </w: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Абуденная Н.Б. – сессия до 3.03.2016г.</w:t>
      </w:r>
    </w:p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</w:p>
    <w:p w:rsidR="00C21F6E" w:rsidRDefault="00C21F6E" w:rsidP="00C21F6E">
      <w:pPr>
        <w:pStyle w:val="ab"/>
        <w:rPr>
          <w:rFonts w:ascii="Times New Roman" w:hAnsi="Times New Roman"/>
          <w:b/>
          <w:sz w:val="28"/>
          <w:szCs w:val="28"/>
        </w:rPr>
      </w:pPr>
    </w:p>
    <w:p w:rsidR="00C21F6E" w:rsidRDefault="00C21F6E" w:rsidP="00C21F6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C21F6E" w:rsidRDefault="00C21F6E" w:rsidP="00C21F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C21F6E" w:rsidRDefault="00C21F6E" w:rsidP="00C21F6E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Look w:val="04A0"/>
      </w:tblPr>
      <w:tblGrid>
        <w:gridCol w:w="784"/>
        <w:gridCol w:w="1779"/>
        <w:gridCol w:w="4063"/>
        <w:gridCol w:w="2945"/>
      </w:tblGrid>
      <w:tr w:rsidR="00C21F6E" w:rsidTr="00CD4C57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C21F6E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ОГБУК «ЧГЦНТ» за участие в реализации творческого проекта «Народная филармония - 2015»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Абуденная Н.Б. – солистка ДК «Динамо»</w:t>
            </w:r>
          </w:p>
        </w:tc>
      </w:tr>
      <w:tr w:rsidR="00C21F6E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2016г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ООО «Ведущая Утилизирующая Компания» - за заботу об окружающей среде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</w:tc>
      </w:tr>
      <w:tr w:rsidR="00C21F6E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– за работу в составе жюри школьного этапа Всероссийского конкурса юных чтецов «Живая классика – 2016»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C21F6E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2016г. Постановление №242 от 28.01.2016 г.Челябинск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Законодательного Собрания Челябинской области в сфере культуры и искусства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C21F6E" w:rsidTr="00CD4C57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26.03.2016г.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активное участие в проведении Дня здоровья ОАО «МиассЭлектроАппарат»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F6E" w:rsidRDefault="00C21F6E" w:rsidP="00CD4C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</w:tbl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21F6E" w:rsidRDefault="00C21F6E" w:rsidP="00C21F6E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02.03. – Совет общественности и совет ветеранов – м/зал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02.03. – репетиция отчетного концерта ДК «Бригантина» - б/зал, Соловьева Н.А.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27.03. – мёд. Аренда по договору - Лузин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31.03. – репетиция концерта ДШИ №2 – б/зал, Каюмов С.Ю.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Починили 2 тренажера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13.03 - Оформили площадь у ДК на Масленицу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18.03 – Оформили сцену на Благотворительный спектакль «Что сегодня на носу?»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8). 23.03 - Оформили сцену «Книжкины именины»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30.03 – Оформили сцену на «Марафон талантов»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26.03 – Закуу3поли сувениры, кубки, призы, конфеты на «День здоровья МЭА»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Изготовили реквизит для «Дня здоровья МЭА»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Оформили сцену на «День здоровья МЭА»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Оформили договоры пожертвования на сумму 25 810,0 руб.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Закупки из внебюджета:</w:t>
      </w:r>
    </w:p>
    <w:p w:rsidR="00C21F6E" w:rsidRDefault="00C21F6E" w:rsidP="00C21F6E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световой прибор – 17 945,0</w:t>
      </w:r>
    </w:p>
    <w:p w:rsidR="00C21F6E" w:rsidRDefault="00C21F6E" w:rsidP="00C21F6E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утилизация списанных материальных ценностей – 3 749,0</w:t>
      </w:r>
    </w:p>
    <w:p w:rsidR="00C21F6E" w:rsidRDefault="00C21F6E" w:rsidP="00C21F6E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канцелярские и хозяйственные товары («Бюрократ»)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Заменили 3 датчика пожарной сигнализации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Заполнили Декларацию за 2015г. «Модуль-информация об энергоснабжении и повышении энергетической эффективности»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25.03 – написали сценарий на «Городской день работника культуры»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18). 30.03 – Написали сценарий на Городской тур III Областной народный конкурс «Марафон талантов»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19). 09,10,14,21,28.03  - оперативные совещания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14, 28.03 – репетиция с ЦБС (Ромасько) на 03.04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21). Оформили 3 варианта сметы, договор, акт, 2 приложения на Праймериз партии ЕР (22.05)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22). Заключили Договор с ДШИ №2 на 02.04. (отчёт Дырдиной)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23). Заключили Договор с МЭА на 26.03 (День здоровья)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24). Заключили Договор с ДК «Бригантина» на 05.03 (Отчёт ДК)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25). 22.03 - Субботник по уборке подсобного помещения «Карман сцены»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26). Ремонт потолка после затопления с крыши здания (фойе 2 этажа)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27). Устранение последствий затопления и аварии в канализации 1 этажа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28). 31.03 – чистка колодцев канализации (Водоканал)</w:t>
      </w: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21F6E" w:rsidRDefault="00C21F6E" w:rsidP="00C21F6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1F6E" w:rsidRDefault="00C21F6E" w:rsidP="00C21F6E">
      <w:pPr>
        <w:pStyle w:val="ab"/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C21F6E" w:rsidRDefault="00C21F6E" w:rsidP="00C21F6E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C21F6E" w:rsidRDefault="00C21F6E" w:rsidP="00C21F6E">
      <w:pPr>
        <w:pStyle w:val="ab"/>
        <w:ind w:hanging="709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C21F6E" w:rsidRDefault="00C21F6E" w:rsidP="00C21F6E"/>
    <w:p w:rsidR="00C21F6E" w:rsidRDefault="00C21F6E" w:rsidP="00C21F6E"/>
    <w:p w:rsidR="00C21F6E" w:rsidRDefault="00C21F6E" w:rsidP="00C21F6E"/>
    <w:p w:rsidR="005055C9" w:rsidRDefault="005055C9"/>
    <w:sectPr w:rsidR="0050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C21F6E"/>
    <w:rsid w:val="005055C9"/>
    <w:rsid w:val="00C2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21F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C2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F6E"/>
  </w:style>
  <w:style w:type="paragraph" w:styleId="a5">
    <w:name w:val="footer"/>
    <w:basedOn w:val="a"/>
    <w:link w:val="a6"/>
    <w:uiPriority w:val="99"/>
    <w:semiHidden/>
    <w:unhideWhenUsed/>
    <w:rsid w:val="00C2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F6E"/>
  </w:style>
  <w:style w:type="paragraph" w:styleId="a7">
    <w:name w:val="Title"/>
    <w:basedOn w:val="a"/>
    <w:link w:val="a8"/>
    <w:qFormat/>
    <w:rsid w:val="00C21F6E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C21F6E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C21F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1F6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F6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21F6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21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C21F6E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C21F6E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C21F6E"/>
  </w:style>
  <w:style w:type="table" w:styleId="ae">
    <w:name w:val="Table Grid"/>
    <w:basedOn w:val="a1"/>
    <w:uiPriority w:val="59"/>
    <w:rsid w:val="00C21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C21F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3898</Words>
  <Characters>22224</Characters>
  <Application>Microsoft Office Word</Application>
  <DocSecurity>0</DocSecurity>
  <Lines>185</Lines>
  <Paragraphs>52</Paragraphs>
  <ScaleCrop>false</ScaleCrop>
  <Company>Microsoft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2016-11-25T08:13:00Z</dcterms:created>
  <dcterms:modified xsi:type="dcterms:W3CDTF">2016-11-25T08:13:00Z</dcterms:modified>
</cp:coreProperties>
</file>